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3F1A" w14:textId="3B705882" w:rsidR="006A25F9" w:rsidRDefault="006A25F9" w:rsidP="00207C5D">
      <w:pPr>
        <w:pStyle w:val="Rubrik1"/>
        <w:rPr>
          <w:lang w:val="sv-SE"/>
        </w:rPr>
      </w:pPr>
      <w:r>
        <w:rPr>
          <w:lang w:val="sv-SE"/>
        </w:rPr>
        <w:t>P</w:t>
      </w:r>
      <w:r w:rsidRPr="00B332A6">
        <w:rPr>
          <w:lang w:val="sv-SE"/>
        </w:rPr>
        <w:t xml:space="preserve">olicy </w:t>
      </w:r>
      <w:r w:rsidR="00207C5D">
        <w:rPr>
          <w:lang w:val="sv-SE"/>
        </w:rPr>
        <w:t xml:space="preserve">mot </w:t>
      </w:r>
      <w:r w:rsidR="00207C5D" w:rsidRPr="00207C5D">
        <w:rPr>
          <w:lang w:val="sv-SE"/>
        </w:rPr>
        <w:t>mobbning, kränkningar, diskriminering, och sexuella</w:t>
      </w:r>
      <w:r w:rsidR="00207C5D">
        <w:rPr>
          <w:lang w:val="sv-SE"/>
        </w:rPr>
        <w:t xml:space="preserve"> </w:t>
      </w:r>
      <w:r w:rsidR="00207C5D" w:rsidRPr="00207C5D">
        <w:rPr>
          <w:lang w:val="sv-SE"/>
        </w:rPr>
        <w:t>trakasserier</w:t>
      </w:r>
    </w:p>
    <w:p w14:paraId="60B58237" w14:textId="77777777" w:rsidR="006A25F9" w:rsidRDefault="006A25F9" w:rsidP="006A25F9">
      <w:r>
        <w:t xml:space="preserve">Gunnebo Ryttarsällskap (GRYS) ska i enlighet med 1§ i föreningens stadgar, beslutade vid årsmöte 2020-02-23, </w:t>
      </w:r>
      <w:r w:rsidRPr="005C113F">
        <w:t>motverka all form av diskriminering samt aktivt verka för en dopingfri idrott.</w:t>
      </w:r>
      <w:r>
        <w:t xml:space="preserve"> Föreningen ska arbeta i enlighet med den värdegrund som finns inom idrottsrörelsen som bland annat bygger på g</w:t>
      </w:r>
      <w:r w:rsidRPr="00B77AA4">
        <w:t>lädje och gemenskap</w:t>
      </w:r>
      <w:r>
        <w:t>, d</w:t>
      </w:r>
      <w:r w:rsidRPr="00B77AA4">
        <w:t>emokrati och delaktighet</w:t>
      </w:r>
      <w:r>
        <w:t xml:space="preserve"> samt a</w:t>
      </w:r>
      <w:r w:rsidRPr="00B77AA4">
        <w:t>llas rätt att vara med</w:t>
      </w:r>
      <w:r>
        <w:t xml:space="preserve">. </w:t>
      </w:r>
    </w:p>
    <w:p w14:paraId="2E51538C" w14:textId="77777777" w:rsidR="006A25F9" w:rsidRDefault="006A25F9" w:rsidP="006A25F9">
      <w:r w:rsidRPr="003F3711">
        <w:t>Alla barn</w:t>
      </w:r>
      <w:r>
        <w:t xml:space="preserve"> </w:t>
      </w:r>
      <w:r w:rsidRPr="003F3711">
        <w:t>och ungdomar har rätt att idrotta och utvecklas</w:t>
      </w:r>
      <w:r>
        <w:t xml:space="preserve"> </w:t>
      </w:r>
      <w:r w:rsidRPr="003F3711">
        <w:t>i en trygg miljö och bemötas med respekt.</w:t>
      </w:r>
      <w:r>
        <w:t xml:space="preserve"> GRYS ska vara en trygg miljö som är fri från kränkande behandling, mobbning och sexuella trakasserier. </w:t>
      </w:r>
    </w:p>
    <w:p w14:paraId="00FEEAFE" w14:textId="77777777" w:rsidR="006A25F9" w:rsidRDefault="006A25F9" w:rsidP="006A25F9">
      <w:r>
        <w:t xml:space="preserve">Vi har tillsammans ett ansvar att bemöta varandra väl och arbeta för att </w:t>
      </w:r>
      <w:r w:rsidRPr="007D0EBF">
        <w:t xml:space="preserve">motverka mobbning, trakasserier och annan kränkande behandling. Kränkande behandling kan </w:t>
      </w:r>
      <w:r>
        <w:t>ske såväl</w:t>
      </w:r>
      <w:r w:rsidRPr="007D0EBF">
        <w:t xml:space="preserve"> fysisk</w:t>
      </w:r>
      <w:r>
        <w:t>t som</w:t>
      </w:r>
      <w:r w:rsidRPr="007D0EBF">
        <w:t xml:space="preserve"> verbal</w:t>
      </w:r>
      <w:r>
        <w:t xml:space="preserve">t och psykosocialt. Tänk på att hälsa på varandra i stallet och att hålla en trevlig ton i sociala medier. </w:t>
      </w:r>
    </w:p>
    <w:p w14:paraId="4E89D08A" w14:textId="77777777" w:rsidR="006A25F9" w:rsidRDefault="006A25F9" w:rsidP="00AA7643">
      <w:r w:rsidRPr="002F3A50">
        <w:t xml:space="preserve">Vuxna medlemmar, föräldrar och anställda i ridskolan har ett gemensamt ansvar för att uppmärksamma eventuella förekomster av mobbing och kränkningar samt att säkra att åtgärder vidtas. </w:t>
      </w:r>
      <w:r>
        <w:t xml:space="preserve"> </w:t>
      </w:r>
      <w:r w:rsidRPr="007D0EBF">
        <w:t xml:space="preserve">Upplever du dig </w:t>
      </w:r>
      <w:r>
        <w:t xml:space="preserve">illa behandlad eller ser att någon annan utsätts för kränkande behandling så berätta detta för någon i styrelsen eller någon annan vuxen i stallet. </w:t>
      </w:r>
      <w:r w:rsidRPr="005C113F">
        <w:t xml:space="preserve">Om GRYS </w:t>
      </w:r>
      <w:r>
        <w:t>s</w:t>
      </w:r>
      <w:r w:rsidRPr="005C113F">
        <w:t>tyrelse får kännedom om trakasserier av något slag ska vi omedelbart utreda omständigheter och vidta åtgärder.</w:t>
      </w:r>
    </w:p>
    <w:p w14:paraId="181215CE" w14:textId="77777777" w:rsidR="006A25F9" w:rsidRPr="003F3711" w:rsidRDefault="006A25F9" w:rsidP="00AA7643">
      <w:r>
        <w:t xml:space="preserve">Sedan 1 januari 2020 är Barnkonventionen lag i Sverige. För att värna barns och ungdomars säkerhet och förebygga sexuella övergrepp i vår förening har styrelsen beslutat att alla anställda, samt medlemmar i styrelsen, ska visa upp ett så kallat begränsat utdrag ur belastningsregistret. Detta utdrag visar om personen i fråga </w:t>
      </w:r>
      <w:r w:rsidRPr="00CE1A79">
        <w:t xml:space="preserve">har straffats för sexualbrott eller grova våldsbrott. </w:t>
      </w:r>
      <w:r>
        <w:t xml:space="preserve"> </w:t>
      </w:r>
    </w:p>
    <w:p w14:paraId="308F3BCD" w14:textId="77777777" w:rsidR="00B617FC" w:rsidRPr="00A140F5" w:rsidRDefault="00B617FC" w:rsidP="00A140F5"/>
    <w:sectPr w:rsidR="00B617FC" w:rsidRPr="00A140F5" w:rsidSect="00706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2" w:right="1418" w:bottom="23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1DF06" w14:textId="77777777" w:rsidR="00FC7E72" w:rsidRDefault="00FC7E72">
      <w:pPr>
        <w:spacing w:after="0" w:line="240" w:lineRule="auto"/>
      </w:pPr>
      <w:r>
        <w:separator/>
      </w:r>
    </w:p>
  </w:endnote>
  <w:endnote w:type="continuationSeparator" w:id="0">
    <w:p w14:paraId="3AF39603" w14:textId="77777777" w:rsidR="00FC7E72" w:rsidRDefault="00FC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FD64" w14:textId="77777777" w:rsidR="00405406" w:rsidRDefault="00405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3261" w14:textId="77777777" w:rsidR="00405406" w:rsidRDefault="0040540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EAD7" w14:textId="77777777" w:rsidR="00405406" w:rsidRDefault="004054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4DE8" w14:textId="77777777" w:rsidR="00FC7E72" w:rsidRDefault="00FC7E72">
      <w:pPr>
        <w:spacing w:after="0" w:line="240" w:lineRule="auto"/>
      </w:pPr>
      <w:r>
        <w:separator/>
      </w:r>
    </w:p>
  </w:footnote>
  <w:footnote w:type="continuationSeparator" w:id="0">
    <w:p w14:paraId="51A6FFF9" w14:textId="77777777" w:rsidR="00FC7E72" w:rsidRDefault="00FC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CFCC" w14:textId="77777777" w:rsidR="00E54092" w:rsidRDefault="00FC7E72">
    <w:pPr>
      <w:pStyle w:val="Sidhuvud"/>
    </w:pPr>
    <w:r>
      <w:rPr>
        <w:noProof/>
        <w:lang w:val="en-GB" w:eastAsia="en-GB"/>
      </w:rPr>
      <w:pict w14:anchorId="0A737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810" o:spid="_x0000_s2050" type="#_x0000_t75" style="position:absolute;margin-left:0;margin-top:0;width:453.4pt;height:531.8pt;z-index:-251659776;mso-position-horizontal:center;mso-position-horizontal-relative:margin;mso-position-vertical:center;mso-position-vertical-relative:margin" o:allowincell="f">
          <v:imagedata r:id="rId1" o:title="GRY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3057" w14:textId="77E0602F" w:rsidR="00405406" w:rsidRDefault="00405406" w:rsidP="00405406">
    <w:pPr>
      <w:pStyle w:val="Sidhuvud"/>
      <w:jc w:val="right"/>
    </w:pPr>
    <w:r>
      <w:t>Mölndal 2020-11-29</w:t>
    </w:r>
  </w:p>
  <w:p w14:paraId="68A98A5C" w14:textId="77777777" w:rsidR="0053788C" w:rsidRDefault="00FC7E72">
    <w:pPr>
      <w:pStyle w:val="Sidhuvud"/>
    </w:pPr>
    <w:r>
      <w:rPr>
        <w:noProof/>
        <w:lang w:val="en-GB" w:eastAsia="en-GB"/>
      </w:rPr>
      <w:pict w14:anchorId="0ABB0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811" o:spid="_x0000_s2051" type="#_x0000_t75" style="position:absolute;margin-left:0;margin-top:0;width:453.4pt;height:531.8pt;z-index:-251658752;mso-position-horizontal:center;mso-position-horizontal-relative:margin;mso-position-vertical:center;mso-position-vertical-relative:margin" o:allowincell="f">
          <v:imagedata r:id="rId1" o:title="GRY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E964" w14:textId="77777777" w:rsidR="00E54092" w:rsidRDefault="00FC7E72">
    <w:pPr>
      <w:pStyle w:val="Sidhuvud"/>
    </w:pPr>
    <w:r>
      <w:rPr>
        <w:noProof/>
        <w:lang w:val="en-GB" w:eastAsia="en-GB"/>
      </w:rPr>
      <w:pict w14:anchorId="43501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809" o:spid="_x0000_s2049" type="#_x0000_t75" style="position:absolute;margin-left:0;margin-top:0;width:453.4pt;height:531.8pt;z-index:-251657728;mso-position-horizontal:center;mso-position-horizontal-relative:margin;mso-position-vertical:center;mso-position-vertical-relative:margin" o:allowincell="f">
          <v:imagedata r:id="rId1" o:title="GRY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274"/>
    <w:multiLevelType w:val="hybridMultilevel"/>
    <w:tmpl w:val="FB383704"/>
    <w:lvl w:ilvl="0" w:tplc="C63C6E86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427DA"/>
    <w:multiLevelType w:val="hybridMultilevel"/>
    <w:tmpl w:val="3C829568"/>
    <w:lvl w:ilvl="0" w:tplc="C63C6E86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60642"/>
    <w:multiLevelType w:val="hybridMultilevel"/>
    <w:tmpl w:val="63065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0C52"/>
    <w:multiLevelType w:val="hybridMultilevel"/>
    <w:tmpl w:val="D2F0F6F4"/>
    <w:lvl w:ilvl="0" w:tplc="C63C6E86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5642D"/>
    <w:multiLevelType w:val="hybridMultilevel"/>
    <w:tmpl w:val="DCC88258"/>
    <w:lvl w:ilvl="0" w:tplc="C63C6E86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055AF8"/>
    <w:multiLevelType w:val="hybridMultilevel"/>
    <w:tmpl w:val="0F9A0224"/>
    <w:lvl w:ilvl="0" w:tplc="C63C6E86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F225B"/>
    <w:multiLevelType w:val="hybridMultilevel"/>
    <w:tmpl w:val="E78C77FC"/>
    <w:lvl w:ilvl="0" w:tplc="C63C6E86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C63C6E86">
      <w:numFmt w:val="bullet"/>
      <w:lvlText w:val="-"/>
      <w:lvlJc w:val="left"/>
      <w:pPr>
        <w:ind w:left="1444" w:hanging="360"/>
      </w:pPr>
      <w:rPr>
        <w:rFonts w:ascii="Calibri" w:eastAsiaTheme="minorHAnsi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FE04565"/>
    <w:multiLevelType w:val="hybridMultilevel"/>
    <w:tmpl w:val="1C24191A"/>
    <w:lvl w:ilvl="0" w:tplc="C63C6E86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F64F4C"/>
    <w:multiLevelType w:val="hybridMultilevel"/>
    <w:tmpl w:val="D5629BF4"/>
    <w:lvl w:ilvl="0" w:tplc="C63C6E86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8F475C"/>
    <w:multiLevelType w:val="hybridMultilevel"/>
    <w:tmpl w:val="F3FCCCC6"/>
    <w:lvl w:ilvl="0" w:tplc="C63C6E86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FC"/>
    <w:rsid w:val="000C703E"/>
    <w:rsid w:val="00133A77"/>
    <w:rsid w:val="001364A4"/>
    <w:rsid w:val="00157BD3"/>
    <w:rsid w:val="001D3866"/>
    <w:rsid w:val="00207C5D"/>
    <w:rsid w:val="00282BE4"/>
    <w:rsid w:val="002A3FDE"/>
    <w:rsid w:val="002F2138"/>
    <w:rsid w:val="00314F72"/>
    <w:rsid w:val="00324357"/>
    <w:rsid w:val="00391877"/>
    <w:rsid w:val="003F053E"/>
    <w:rsid w:val="00405406"/>
    <w:rsid w:val="00427F0F"/>
    <w:rsid w:val="0044587E"/>
    <w:rsid w:val="004917D6"/>
    <w:rsid w:val="00496673"/>
    <w:rsid w:val="004A26AE"/>
    <w:rsid w:val="004E005A"/>
    <w:rsid w:val="004F72F7"/>
    <w:rsid w:val="00584E78"/>
    <w:rsid w:val="005E277B"/>
    <w:rsid w:val="005F22C5"/>
    <w:rsid w:val="005F500D"/>
    <w:rsid w:val="005F5E2A"/>
    <w:rsid w:val="006613DA"/>
    <w:rsid w:val="00681911"/>
    <w:rsid w:val="006A25F9"/>
    <w:rsid w:val="006D5831"/>
    <w:rsid w:val="00706299"/>
    <w:rsid w:val="007876BB"/>
    <w:rsid w:val="008A415B"/>
    <w:rsid w:val="008F7BFC"/>
    <w:rsid w:val="00907F0D"/>
    <w:rsid w:val="00912B89"/>
    <w:rsid w:val="009804C5"/>
    <w:rsid w:val="009B6E4C"/>
    <w:rsid w:val="00A04C19"/>
    <w:rsid w:val="00A140F5"/>
    <w:rsid w:val="00A97C7C"/>
    <w:rsid w:val="00AA2205"/>
    <w:rsid w:val="00AA7643"/>
    <w:rsid w:val="00B52984"/>
    <w:rsid w:val="00B617FC"/>
    <w:rsid w:val="00BB5508"/>
    <w:rsid w:val="00BE6137"/>
    <w:rsid w:val="00C765F4"/>
    <w:rsid w:val="00C94AA2"/>
    <w:rsid w:val="00D726CB"/>
    <w:rsid w:val="00DC09BE"/>
    <w:rsid w:val="00E02F83"/>
    <w:rsid w:val="00E07B41"/>
    <w:rsid w:val="00E26E94"/>
    <w:rsid w:val="00E31652"/>
    <w:rsid w:val="00E73EC3"/>
    <w:rsid w:val="00E92AC7"/>
    <w:rsid w:val="00EB0EA8"/>
    <w:rsid w:val="00F0093F"/>
    <w:rsid w:val="00FB2228"/>
    <w:rsid w:val="00FC7E72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0580A1"/>
  <w15:chartTrackingRefBased/>
  <w15:docId w15:val="{F74BBF85-48A7-4DF7-9947-68C9A29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7FC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A25F9"/>
    <w:pPr>
      <w:keepNext/>
      <w:keepLines/>
      <w:spacing w:before="360" w:after="12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17F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6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17FC"/>
  </w:style>
  <w:style w:type="character" w:customStyle="1" w:styleId="Rubrik1Char">
    <w:name w:val="Rubrik 1 Char"/>
    <w:basedOn w:val="Standardstycketeckensnitt"/>
    <w:link w:val="Rubrik1"/>
    <w:uiPriority w:val="9"/>
    <w:rsid w:val="006A25F9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40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Landström</dc:creator>
  <cp:keywords/>
  <dc:description/>
  <cp:lastModifiedBy>Karin Landström</cp:lastModifiedBy>
  <cp:revision>4</cp:revision>
  <dcterms:created xsi:type="dcterms:W3CDTF">2020-11-30T19:37:00Z</dcterms:created>
  <dcterms:modified xsi:type="dcterms:W3CDTF">2021-04-10T10:54:00Z</dcterms:modified>
</cp:coreProperties>
</file>